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484B" w14:textId="0742ED73" w:rsidR="004561A4" w:rsidRPr="00850F69" w:rsidRDefault="004561A4" w:rsidP="004561A4">
      <w:pPr>
        <w:spacing w:after="0" w:line="240" w:lineRule="auto"/>
        <w:jc w:val="right"/>
        <w:rPr>
          <w:rFonts w:ascii="CorpoS" w:hAnsi="CorpoS"/>
          <w:b/>
          <w:bCs/>
        </w:rPr>
      </w:pPr>
      <w:r w:rsidRPr="00850F69">
        <w:rPr>
          <w:rFonts w:ascii="CorpoS" w:hAnsi="CorpoS"/>
          <w:noProof/>
        </w:rPr>
        <w:drawing>
          <wp:inline distT="0" distB="0" distL="0" distR="0" wp14:anchorId="2D9C03D5" wp14:editId="432493D3">
            <wp:extent cx="1620520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0FCEA8" w14:textId="77777777" w:rsidR="004561A4" w:rsidRDefault="004561A4" w:rsidP="000F2739">
      <w:pPr>
        <w:spacing w:after="0" w:line="240" w:lineRule="auto"/>
        <w:jc w:val="center"/>
        <w:rPr>
          <w:rFonts w:ascii="CorpoS" w:hAnsi="CorpoS"/>
          <w:b/>
          <w:bCs/>
        </w:rPr>
      </w:pPr>
    </w:p>
    <w:p w14:paraId="578F6781" w14:textId="77777777" w:rsidR="00850F69" w:rsidRPr="00850F69" w:rsidRDefault="00850F69" w:rsidP="000F2739">
      <w:pPr>
        <w:spacing w:after="0" w:line="240" w:lineRule="auto"/>
        <w:jc w:val="center"/>
        <w:rPr>
          <w:rFonts w:ascii="CorpoS" w:hAnsi="CorpoS"/>
          <w:b/>
          <w:bCs/>
        </w:rPr>
      </w:pPr>
    </w:p>
    <w:p w14:paraId="0B994E9F" w14:textId="79118B09" w:rsidR="000F2739" w:rsidRPr="00850F69" w:rsidRDefault="00FF5819" w:rsidP="000F2739">
      <w:pPr>
        <w:spacing w:after="0" w:line="240" w:lineRule="auto"/>
        <w:jc w:val="center"/>
        <w:rPr>
          <w:rFonts w:ascii="CorpoS" w:hAnsi="CorpoS"/>
          <w:b/>
          <w:bCs/>
          <w:sz w:val="36"/>
          <w:szCs w:val="36"/>
        </w:rPr>
      </w:pPr>
      <w:r w:rsidRPr="00850F69">
        <w:rPr>
          <w:rFonts w:ascii="CorpoS" w:hAnsi="CorpoS"/>
          <w:b/>
          <w:bCs/>
          <w:sz w:val="36"/>
          <w:szCs w:val="36"/>
        </w:rPr>
        <w:t xml:space="preserve">Prestige Auto </w:t>
      </w:r>
      <w:r w:rsidR="00CE7A3D" w:rsidRPr="00850F69">
        <w:rPr>
          <w:rFonts w:ascii="CorpoS" w:hAnsi="CorpoS"/>
          <w:b/>
          <w:bCs/>
          <w:sz w:val="36"/>
          <w:szCs w:val="36"/>
        </w:rPr>
        <w:t>designa</w:t>
      </w:r>
      <w:r w:rsidRPr="00850F69">
        <w:rPr>
          <w:rFonts w:ascii="CorpoS" w:hAnsi="CorpoS"/>
          <w:b/>
          <w:bCs/>
          <w:sz w:val="36"/>
          <w:szCs w:val="36"/>
        </w:rPr>
        <w:t xml:space="preserve"> a Daniel Afione </w:t>
      </w:r>
    </w:p>
    <w:p w14:paraId="05849F63" w14:textId="72C3DDD7" w:rsidR="00FF5819" w:rsidRPr="00850F69" w:rsidRDefault="00FF5819" w:rsidP="000F2739">
      <w:pPr>
        <w:spacing w:after="0" w:line="240" w:lineRule="auto"/>
        <w:jc w:val="center"/>
        <w:rPr>
          <w:rFonts w:ascii="CorpoS" w:hAnsi="CorpoS"/>
          <w:b/>
          <w:bCs/>
        </w:rPr>
      </w:pPr>
      <w:r w:rsidRPr="00850F69">
        <w:rPr>
          <w:rFonts w:ascii="CorpoS" w:hAnsi="CorpoS"/>
          <w:b/>
          <w:bCs/>
          <w:sz w:val="36"/>
          <w:szCs w:val="36"/>
        </w:rPr>
        <w:t xml:space="preserve">como </w:t>
      </w:r>
      <w:r w:rsidR="000F2739" w:rsidRPr="00850F69">
        <w:rPr>
          <w:rFonts w:ascii="CorpoS" w:hAnsi="CorpoS"/>
          <w:b/>
          <w:bCs/>
          <w:sz w:val="36"/>
          <w:szCs w:val="36"/>
        </w:rPr>
        <w:t>presidente</w:t>
      </w:r>
      <w:r w:rsidRPr="00850F69">
        <w:rPr>
          <w:rFonts w:ascii="CorpoS" w:hAnsi="CorpoS"/>
          <w:b/>
          <w:bCs/>
          <w:sz w:val="36"/>
          <w:szCs w:val="36"/>
        </w:rPr>
        <w:t xml:space="preserve"> de Mercedes-Benz Plan de Ahorro</w:t>
      </w:r>
    </w:p>
    <w:p w14:paraId="5D84B3E9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7208CA9E" w14:textId="77777777" w:rsidR="0086001C" w:rsidRPr="00850F69" w:rsidRDefault="0086001C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6445B7AF" w14:textId="5B5103D9" w:rsidR="002032BE" w:rsidRPr="00850F69" w:rsidRDefault="00FF5819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>Buenos Aires, noviembre de 2025.</w:t>
      </w:r>
      <w:r w:rsidRPr="00850F69">
        <w:rPr>
          <w:rFonts w:ascii="CorpoS" w:hAnsi="CorpoS"/>
        </w:rPr>
        <w:t xml:space="preserve"> Prestige Auto, representante exclusivo de Mercedes-Benz en la Argentina, anuncia el nombramiento de </w:t>
      </w:r>
      <w:r w:rsidRPr="00850F69">
        <w:rPr>
          <w:rFonts w:ascii="CorpoS" w:hAnsi="CorpoS"/>
          <w:b/>
          <w:bCs/>
        </w:rPr>
        <w:t>Daniel Afione</w:t>
      </w:r>
      <w:r w:rsidRPr="00850F69">
        <w:rPr>
          <w:rFonts w:ascii="CorpoS" w:hAnsi="CorpoS"/>
        </w:rPr>
        <w:t xml:space="preserve"> como</w:t>
      </w:r>
      <w:r w:rsidR="00CE7A3D" w:rsidRPr="00850F69">
        <w:rPr>
          <w:rFonts w:ascii="CorpoS" w:hAnsi="CorpoS"/>
        </w:rPr>
        <w:t xml:space="preserve"> </w:t>
      </w:r>
      <w:r w:rsidR="00CE7A3D" w:rsidRPr="00850F69">
        <w:rPr>
          <w:rFonts w:ascii="CorpoS" w:hAnsi="CorpoS"/>
          <w:b/>
          <w:bCs/>
        </w:rPr>
        <w:t>pre</w:t>
      </w:r>
      <w:r w:rsidRPr="00850F69">
        <w:rPr>
          <w:rFonts w:ascii="CorpoS" w:hAnsi="CorpoS"/>
          <w:b/>
          <w:bCs/>
        </w:rPr>
        <w:t>sidente de Mercedes-Benz Plan de Ahorro</w:t>
      </w:r>
      <w:r w:rsidRPr="00850F69">
        <w:rPr>
          <w:rFonts w:ascii="CorpoS" w:hAnsi="CorpoS"/>
        </w:rPr>
        <w:t>, efectivo desde el 1° de octubre de 2025. En su nueva función, Afione reporta a Daniel Herrero,</w:t>
      </w:r>
      <w:r w:rsidR="00CE7A3D" w:rsidRPr="00850F69">
        <w:rPr>
          <w:rFonts w:ascii="CorpoS" w:hAnsi="CorpoS"/>
        </w:rPr>
        <w:t xml:space="preserve"> presidente y</w:t>
      </w:r>
      <w:r w:rsidRPr="00850F69">
        <w:rPr>
          <w:rFonts w:ascii="CorpoS" w:hAnsi="CorpoS"/>
        </w:rPr>
        <w:t xml:space="preserve"> CEO de Prestige Auto.</w:t>
      </w:r>
      <w:r w:rsidR="00E969C3" w:rsidRPr="00850F69">
        <w:rPr>
          <w:rFonts w:ascii="CorpoS" w:hAnsi="CorpoS"/>
        </w:rPr>
        <w:t xml:space="preserve"> </w:t>
      </w:r>
    </w:p>
    <w:p w14:paraId="039EABAA" w14:textId="77777777" w:rsidR="002032BE" w:rsidRPr="00850F69" w:rsidRDefault="002032BE" w:rsidP="000F2739">
      <w:pPr>
        <w:spacing w:after="0" w:line="240" w:lineRule="auto"/>
        <w:jc w:val="both"/>
        <w:rPr>
          <w:rFonts w:ascii="CorpoS" w:hAnsi="CorpoS"/>
        </w:rPr>
      </w:pPr>
    </w:p>
    <w:p w14:paraId="5340A89E" w14:textId="3D23B08B" w:rsidR="00E969C3" w:rsidRPr="00850F69" w:rsidRDefault="00CE7A3D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</w:rPr>
        <w:t xml:space="preserve">Afione también integra </w:t>
      </w:r>
      <w:r w:rsidR="00E969C3" w:rsidRPr="00850F69">
        <w:rPr>
          <w:rFonts w:ascii="CorpoS" w:hAnsi="CorpoS"/>
        </w:rPr>
        <w:t xml:space="preserve">la nueva comisión directiva de la Cámara de Ahorro Previo </w:t>
      </w:r>
      <w:r w:rsidRPr="00850F69">
        <w:rPr>
          <w:rFonts w:ascii="CorpoS" w:hAnsi="CorpoS"/>
        </w:rPr>
        <w:t xml:space="preserve">de </w:t>
      </w:r>
      <w:r w:rsidR="00E969C3" w:rsidRPr="00850F69">
        <w:rPr>
          <w:rFonts w:ascii="CorpoS" w:hAnsi="CorpoS"/>
        </w:rPr>
        <w:t>Automotores (CAPA)</w:t>
      </w:r>
      <w:r w:rsidRPr="00850F69">
        <w:rPr>
          <w:rFonts w:ascii="CorpoS" w:hAnsi="CorpoS"/>
        </w:rPr>
        <w:t>, ent</w:t>
      </w:r>
      <w:r w:rsidR="000D36A9" w:rsidRPr="00850F69">
        <w:rPr>
          <w:rFonts w:ascii="CorpoS" w:hAnsi="CorpoS"/>
        </w:rPr>
        <w:t>idad</w:t>
      </w:r>
      <w:r w:rsidR="002032BE" w:rsidRPr="00850F69">
        <w:rPr>
          <w:rFonts w:ascii="CorpoS" w:hAnsi="CorpoS"/>
        </w:rPr>
        <w:t xml:space="preserve"> que desde 1992 reúne a las </w:t>
      </w:r>
      <w:r w:rsidR="00E451CD" w:rsidRPr="00850F69">
        <w:rPr>
          <w:rFonts w:ascii="CorpoS" w:hAnsi="CorpoS"/>
        </w:rPr>
        <w:t>a</w:t>
      </w:r>
      <w:r w:rsidR="002032BE" w:rsidRPr="00850F69">
        <w:rPr>
          <w:rFonts w:ascii="CorpoS" w:hAnsi="CorpoS"/>
        </w:rPr>
        <w:t xml:space="preserve">dministradoras de </w:t>
      </w:r>
      <w:r w:rsidR="00E451CD" w:rsidRPr="00850F69">
        <w:rPr>
          <w:rFonts w:ascii="CorpoS" w:hAnsi="CorpoS"/>
        </w:rPr>
        <w:t>p</w:t>
      </w:r>
      <w:r w:rsidR="002032BE" w:rsidRPr="00850F69">
        <w:rPr>
          <w:rFonts w:ascii="CorpoS" w:hAnsi="CorpoS"/>
        </w:rPr>
        <w:t xml:space="preserve">lanes de </w:t>
      </w:r>
      <w:r w:rsidR="00E451CD" w:rsidRPr="00850F69">
        <w:rPr>
          <w:rFonts w:ascii="CorpoS" w:hAnsi="CorpoS"/>
        </w:rPr>
        <w:t>a</w:t>
      </w:r>
      <w:r w:rsidR="002032BE" w:rsidRPr="00850F69">
        <w:rPr>
          <w:rFonts w:ascii="CorpoS" w:hAnsi="CorpoS"/>
        </w:rPr>
        <w:t xml:space="preserve">horro </w:t>
      </w:r>
      <w:r w:rsidR="00E451CD" w:rsidRPr="00850F69">
        <w:rPr>
          <w:rFonts w:ascii="CorpoS" w:hAnsi="CorpoS"/>
        </w:rPr>
        <w:t>a</w:t>
      </w:r>
      <w:r w:rsidR="002032BE" w:rsidRPr="00850F69">
        <w:rPr>
          <w:rFonts w:ascii="CorpoS" w:hAnsi="CorpoS"/>
        </w:rPr>
        <w:t xml:space="preserve">utomotor y </w:t>
      </w:r>
      <w:r w:rsidRPr="00850F69">
        <w:rPr>
          <w:rFonts w:ascii="CorpoS" w:hAnsi="CorpoS"/>
        </w:rPr>
        <w:t>trabaja para garantizar previs</w:t>
      </w:r>
      <w:r w:rsidR="002032BE" w:rsidRPr="00850F69">
        <w:rPr>
          <w:rFonts w:ascii="CorpoS" w:hAnsi="CorpoS"/>
        </w:rPr>
        <w:t>ibilidad</w:t>
      </w:r>
      <w:r w:rsidRPr="00850F69">
        <w:rPr>
          <w:rFonts w:ascii="CorpoS" w:hAnsi="CorpoS"/>
        </w:rPr>
        <w:t xml:space="preserve">, colaborar con los organismos de regulación, velar por la equidad del sistema y asegurar </w:t>
      </w:r>
      <w:r w:rsidR="002032BE" w:rsidRPr="00850F69">
        <w:rPr>
          <w:rFonts w:ascii="CorpoS" w:hAnsi="CorpoS"/>
        </w:rPr>
        <w:t>transparencia.</w:t>
      </w:r>
    </w:p>
    <w:p w14:paraId="6D79A107" w14:textId="77777777" w:rsidR="002032BE" w:rsidRPr="00850F69" w:rsidRDefault="002032BE" w:rsidP="000F2739">
      <w:pPr>
        <w:spacing w:after="0" w:line="240" w:lineRule="auto"/>
        <w:jc w:val="both"/>
        <w:rPr>
          <w:rFonts w:ascii="CorpoS" w:hAnsi="CorpoS"/>
        </w:rPr>
      </w:pPr>
    </w:p>
    <w:p w14:paraId="6B570CF1" w14:textId="01212B84" w:rsidR="00FF5819" w:rsidRPr="00850F69" w:rsidRDefault="00FF5819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</w:rPr>
        <w:t xml:space="preserve">Ingeniero electromecánico con posgrado en Ingeniería Energética, </w:t>
      </w:r>
      <w:r w:rsidR="004561A4" w:rsidRPr="00850F69">
        <w:rPr>
          <w:rFonts w:ascii="CorpoS" w:hAnsi="CorpoS"/>
        </w:rPr>
        <w:t>Daniel posee</w:t>
      </w:r>
      <w:r w:rsidRPr="00850F69">
        <w:rPr>
          <w:rFonts w:ascii="CorpoS" w:hAnsi="CorpoS"/>
        </w:rPr>
        <w:t xml:space="preserve"> una sólida trayectoria en la industria automotriz de la Argentina y Latinoamérica, donde se desempeñó </w:t>
      </w:r>
      <w:r w:rsidR="004561A4" w:rsidRPr="00850F69">
        <w:rPr>
          <w:rFonts w:ascii="CorpoS" w:hAnsi="CorpoS"/>
        </w:rPr>
        <w:t>en asuntos públicos y corporativos</w:t>
      </w:r>
      <w:r w:rsidR="00E451CD" w:rsidRPr="00850F69">
        <w:rPr>
          <w:rFonts w:ascii="CorpoS" w:hAnsi="CorpoS"/>
        </w:rPr>
        <w:t xml:space="preserve">, </w:t>
      </w:r>
      <w:r w:rsidR="004561A4" w:rsidRPr="00850F69">
        <w:rPr>
          <w:rFonts w:ascii="CorpoS" w:hAnsi="CorpoS"/>
        </w:rPr>
        <w:t>incluyendo relac</w:t>
      </w:r>
      <w:r w:rsidRPr="00850F69">
        <w:rPr>
          <w:rFonts w:ascii="CorpoS" w:hAnsi="CorpoS"/>
        </w:rPr>
        <w:t>iones gubernamentales, relaciones públicas, comunicaciones</w:t>
      </w:r>
      <w:r w:rsidR="00E451CD" w:rsidRPr="00850F69">
        <w:rPr>
          <w:rFonts w:ascii="CorpoS" w:hAnsi="CorpoS"/>
        </w:rPr>
        <w:t xml:space="preserve"> y</w:t>
      </w:r>
      <w:r w:rsidRPr="00850F69">
        <w:rPr>
          <w:rFonts w:ascii="CorpoS" w:hAnsi="CorpoS"/>
        </w:rPr>
        <w:t xml:space="preserve"> sustentabilidad</w:t>
      </w:r>
      <w:r w:rsidR="004561A4" w:rsidRPr="00850F69">
        <w:rPr>
          <w:rFonts w:ascii="CorpoS" w:hAnsi="CorpoS"/>
        </w:rPr>
        <w:t>. Reúne más de 1</w:t>
      </w:r>
      <w:r w:rsidR="006924BB" w:rsidRPr="00850F69">
        <w:rPr>
          <w:rFonts w:ascii="CorpoS" w:hAnsi="CorpoS"/>
        </w:rPr>
        <w:t>0 años de experiencia</w:t>
      </w:r>
      <w:r w:rsidR="00CE7A3D" w:rsidRPr="00850F69">
        <w:rPr>
          <w:rFonts w:ascii="CorpoS" w:hAnsi="CorpoS"/>
        </w:rPr>
        <w:t xml:space="preserve"> en</w:t>
      </w:r>
      <w:r w:rsidR="006924BB" w:rsidRPr="00850F69">
        <w:rPr>
          <w:rFonts w:ascii="CorpoS" w:hAnsi="CorpoS"/>
        </w:rPr>
        <w:t xml:space="preserve"> el área de </w:t>
      </w:r>
      <w:r w:rsidR="004561A4" w:rsidRPr="00850F69">
        <w:rPr>
          <w:rFonts w:ascii="CorpoS" w:hAnsi="CorpoS"/>
        </w:rPr>
        <w:t>P</w:t>
      </w:r>
      <w:r w:rsidR="006924BB" w:rsidRPr="00850F69">
        <w:rPr>
          <w:rFonts w:ascii="CorpoS" w:hAnsi="CorpoS"/>
        </w:rPr>
        <w:t xml:space="preserve">lan de </w:t>
      </w:r>
      <w:r w:rsidR="004561A4" w:rsidRPr="00850F69">
        <w:rPr>
          <w:rFonts w:ascii="CorpoS" w:hAnsi="CorpoS"/>
        </w:rPr>
        <w:t>A</w:t>
      </w:r>
      <w:r w:rsidR="006924BB" w:rsidRPr="00850F69">
        <w:rPr>
          <w:rFonts w:ascii="CorpoS" w:hAnsi="CorpoS"/>
        </w:rPr>
        <w:t xml:space="preserve">horro </w:t>
      </w:r>
      <w:r w:rsidR="004561A4" w:rsidRPr="00850F69">
        <w:rPr>
          <w:rFonts w:ascii="CorpoS" w:hAnsi="CorpoS"/>
        </w:rPr>
        <w:t>en</w:t>
      </w:r>
      <w:r w:rsidR="006924BB" w:rsidRPr="00850F69">
        <w:rPr>
          <w:rFonts w:ascii="CorpoS" w:hAnsi="CorpoS"/>
        </w:rPr>
        <w:t xml:space="preserve"> otras terminales</w:t>
      </w:r>
      <w:r w:rsidR="004561A4" w:rsidRPr="00850F69">
        <w:rPr>
          <w:rFonts w:ascii="CorpoS" w:hAnsi="CorpoS"/>
        </w:rPr>
        <w:t xml:space="preserve"> automotrices</w:t>
      </w:r>
      <w:r w:rsidR="006924BB" w:rsidRPr="00850F69">
        <w:rPr>
          <w:rFonts w:ascii="CorpoS" w:hAnsi="CorpoS"/>
        </w:rPr>
        <w:t xml:space="preserve">. </w:t>
      </w:r>
      <w:r w:rsidRPr="00850F69">
        <w:rPr>
          <w:rFonts w:ascii="CorpoS" w:hAnsi="CorpoS"/>
        </w:rPr>
        <w:t xml:space="preserve">En el ámbito público, fue </w:t>
      </w:r>
      <w:r w:rsidR="000F2739" w:rsidRPr="00850F69">
        <w:rPr>
          <w:rFonts w:ascii="CorpoS" w:hAnsi="CorpoS"/>
        </w:rPr>
        <w:t>p</w:t>
      </w:r>
      <w:r w:rsidRPr="00850F69">
        <w:rPr>
          <w:rFonts w:ascii="CorpoS" w:hAnsi="CorpoS"/>
        </w:rPr>
        <w:t>residente del Instituto Nacional de Tecnología Industrial (INTI).</w:t>
      </w:r>
    </w:p>
    <w:p w14:paraId="582FF8BA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05987543" w14:textId="33CA6974" w:rsidR="00FF5819" w:rsidRPr="00850F69" w:rsidRDefault="00FF5819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Daniel Herrero, </w:t>
      </w:r>
      <w:r w:rsidR="000F2739" w:rsidRPr="00850F69">
        <w:rPr>
          <w:rFonts w:ascii="CorpoS" w:hAnsi="CorpoS"/>
          <w:b/>
          <w:bCs/>
        </w:rPr>
        <w:t xml:space="preserve">presidente y </w:t>
      </w:r>
      <w:r w:rsidRPr="00850F69">
        <w:rPr>
          <w:rFonts w:ascii="CorpoS" w:hAnsi="CorpoS"/>
          <w:b/>
          <w:bCs/>
        </w:rPr>
        <w:t>CEO de Prestige Auto</w:t>
      </w:r>
      <w:r w:rsidRPr="00850F69">
        <w:rPr>
          <w:rFonts w:ascii="CorpoS" w:hAnsi="CorpoS"/>
        </w:rPr>
        <w:t xml:space="preserve">, destacó: “La incorporación de Daniel potencia nuestra apuesta por un Plan de Ahorro más cercano, </w:t>
      </w:r>
      <w:r w:rsidR="00E451CD" w:rsidRPr="00850F69">
        <w:rPr>
          <w:rFonts w:ascii="CorpoS" w:hAnsi="CorpoS"/>
        </w:rPr>
        <w:t>claro</w:t>
      </w:r>
      <w:r w:rsidRPr="00850F69">
        <w:rPr>
          <w:rFonts w:ascii="CorpoS" w:hAnsi="CorpoS"/>
        </w:rPr>
        <w:t xml:space="preserve"> y eficiente. Su experiencia transversal en gestión pública y privada es clave para seguir ampliando el acceso a los vehículos Mercedes-Benz y elevar la experiencia del cliente en toda la red”.</w:t>
      </w:r>
    </w:p>
    <w:p w14:paraId="356A0BF2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44D73A9F" w14:textId="4F4C584C" w:rsidR="00FF5819" w:rsidRPr="00850F69" w:rsidRDefault="00FF5819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>Daniel Afione</w:t>
      </w:r>
      <w:r w:rsidRPr="00850F69">
        <w:rPr>
          <w:rFonts w:ascii="CorpoS" w:hAnsi="CorpoS"/>
        </w:rPr>
        <w:t xml:space="preserve"> afirmó: “Asumo este desafío con el compromiso de fortalecer la propuesta de valor del Plan de Ahorro, acelerando la digitalización de </w:t>
      </w:r>
      <w:r w:rsidR="004561A4" w:rsidRPr="00850F69">
        <w:rPr>
          <w:rFonts w:ascii="CorpoS" w:hAnsi="CorpoS"/>
        </w:rPr>
        <w:t xml:space="preserve">los </w:t>
      </w:r>
      <w:r w:rsidRPr="00850F69">
        <w:rPr>
          <w:rFonts w:ascii="CorpoS" w:hAnsi="CorpoS"/>
        </w:rPr>
        <w:t>procesos, la transparencia en la administración</w:t>
      </w:r>
      <w:r w:rsidR="006924BB" w:rsidRPr="00850F69">
        <w:rPr>
          <w:rFonts w:ascii="CorpoS" w:hAnsi="CorpoS"/>
        </w:rPr>
        <w:t>,</w:t>
      </w:r>
      <w:r w:rsidRPr="00850F69">
        <w:rPr>
          <w:rFonts w:ascii="CorpoS" w:hAnsi="CorpoS"/>
        </w:rPr>
        <w:t xml:space="preserve"> la calidad de atención en cada punto de contacto</w:t>
      </w:r>
      <w:r w:rsidR="006924BB" w:rsidRPr="00850F69">
        <w:rPr>
          <w:rFonts w:ascii="CorpoS" w:hAnsi="CorpoS"/>
        </w:rPr>
        <w:t xml:space="preserve"> y la satisfacción </w:t>
      </w:r>
      <w:r w:rsidR="004561A4" w:rsidRPr="00850F69">
        <w:rPr>
          <w:rFonts w:ascii="CorpoS" w:hAnsi="CorpoS"/>
        </w:rPr>
        <w:t>del</w:t>
      </w:r>
      <w:r w:rsidR="006924BB" w:rsidRPr="00850F69">
        <w:rPr>
          <w:rFonts w:ascii="CorpoS" w:hAnsi="CorpoS"/>
        </w:rPr>
        <w:t xml:space="preserve"> cliente</w:t>
      </w:r>
      <w:r w:rsidRPr="00850F69">
        <w:rPr>
          <w:rFonts w:ascii="CorpoS" w:hAnsi="CorpoS"/>
        </w:rPr>
        <w:t>. Nuestro foco estará en brindar previsibilidad y simplicidad a los suscriptores, en línea con los estándares de Mercedes-Benz”.</w:t>
      </w:r>
    </w:p>
    <w:p w14:paraId="339761F8" w14:textId="77777777" w:rsidR="000F2739" w:rsidRDefault="000F2739" w:rsidP="000F2739">
      <w:pPr>
        <w:spacing w:after="0" w:line="240" w:lineRule="auto"/>
        <w:jc w:val="both"/>
        <w:rPr>
          <w:rFonts w:ascii="CorpoS" w:hAnsi="CorpoS"/>
        </w:rPr>
      </w:pPr>
    </w:p>
    <w:p w14:paraId="303A2EDD" w14:textId="77777777" w:rsidR="00850F69" w:rsidRPr="00850F69" w:rsidRDefault="00850F69" w:rsidP="000F2739">
      <w:pPr>
        <w:spacing w:after="0" w:line="240" w:lineRule="auto"/>
        <w:jc w:val="both"/>
        <w:rPr>
          <w:rFonts w:ascii="CorpoS" w:hAnsi="CorpoS"/>
        </w:rPr>
      </w:pPr>
    </w:p>
    <w:p w14:paraId="0FF0B0D8" w14:textId="40590EBE" w:rsidR="00FF5819" w:rsidRPr="00850F69" w:rsidRDefault="00FF5819" w:rsidP="000F2739">
      <w:pPr>
        <w:spacing w:after="0" w:line="240" w:lineRule="auto"/>
        <w:jc w:val="both"/>
        <w:rPr>
          <w:rFonts w:ascii="CorpoS" w:hAnsi="CorpoS"/>
          <w:b/>
          <w:bCs/>
          <w:u w:val="single"/>
        </w:rPr>
      </w:pPr>
      <w:r w:rsidRPr="00850F69">
        <w:rPr>
          <w:rFonts w:ascii="CorpoS" w:hAnsi="CorpoS"/>
          <w:b/>
          <w:bCs/>
          <w:u w:val="single"/>
        </w:rPr>
        <w:t>Sobre Mercedes-Benz Plan de Ahorro</w:t>
      </w:r>
    </w:p>
    <w:p w14:paraId="0CB5FD75" w14:textId="26AC2B69" w:rsidR="000F2739" w:rsidRPr="00850F69" w:rsidRDefault="00FF5819" w:rsidP="000F273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</w:rPr>
        <w:t>Mercedes-Benz Plan de Ahorro es un sistema de ahorro previo que permite planificar el acceso a un vehículo 0 km de la marca mediante cuotas en pesos y adjudicación por sorteo y/o licitación, con gestión y atención a través de la red oficial de concesionarios y canales digitales.</w:t>
      </w:r>
      <w:r w:rsidR="002032BE" w:rsidRPr="00850F69">
        <w:rPr>
          <w:rFonts w:ascii="CorpoS" w:hAnsi="CorpoS"/>
        </w:rPr>
        <w:t xml:space="preserve"> </w:t>
      </w:r>
      <w:r w:rsidR="00E451CD" w:rsidRPr="00850F69">
        <w:rPr>
          <w:rFonts w:ascii="CorpoS" w:hAnsi="CorpoS"/>
        </w:rPr>
        <w:t xml:space="preserve">El </w:t>
      </w:r>
      <w:r w:rsidR="002032BE" w:rsidRPr="00850F69">
        <w:rPr>
          <w:rFonts w:ascii="CorpoS" w:hAnsi="CorpoS"/>
        </w:rPr>
        <w:t xml:space="preserve">Plan de Ahorro cuenta con más de 45 años </w:t>
      </w:r>
      <w:r w:rsidR="002032BE" w:rsidRPr="00850F69">
        <w:rPr>
          <w:rFonts w:ascii="CorpoS" w:hAnsi="CorpoS"/>
        </w:rPr>
        <w:lastRenderedPageBreak/>
        <w:t>de trayectoria y más de 4</w:t>
      </w:r>
      <w:r w:rsidR="006924BB" w:rsidRPr="00850F69">
        <w:rPr>
          <w:rFonts w:ascii="CorpoS" w:hAnsi="CorpoS"/>
        </w:rPr>
        <w:t>5</w:t>
      </w:r>
      <w:r w:rsidR="002032BE" w:rsidRPr="00850F69">
        <w:rPr>
          <w:rFonts w:ascii="CorpoS" w:hAnsi="CorpoS"/>
        </w:rPr>
        <w:t xml:space="preserve">.000 unidades entregadas, ofreciendo a clientes </w:t>
      </w:r>
      <w:r w:rsidR="00E451CD" w:rsidRPr="00850F69">
        <w:rPr>
          <w:rFonts w:ascii="CorpoS" w:hAnsi="CorpoS"/>
        </w:rPr>
        <w:t xml:space="preserve">particulares y empresas de todos los tamaños </w:t>
      </w:r>
      <w:r w:rsidR="002032BE" w:rsidRPr="00850F69">
        <w:rPr>
          <w:rFonts w:ascii="CorpoS" w:hAnsi="CorpoS"/>
        </w:rPr>
        <w:t xml:space="preserve">la posibilidad de acceder a un vehículo. </w:t>
      </w:r>
    </w:p>
    <w:p w14:paraId="4EF572C1" w14:textId="77777777" w:rsidR="00850F69" w:rsidRPr="00850F69" w:rsidRDefault="00850F69" w:rsidP="00850F69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</w:rPr>
        <w:t> </w:t>
      </w:r>
    </w:p>
    <w:p w14:paraId="1FBD0219" w14:textId="4D9AF97E" w:rsidR="00FF5819" w:rsidRPr="00850F69" w:rsidRDefault="00FF5819" w:rsidP="000F2739">
      <w:pPr>
        <w:spacing w:after="0" w:line="240" w:lineRule="auto"/>
        <w:jc w:val="both"/>
        <w:rPr>
          <w:rFonts w:ascii="CorpoS" w:hAnsi="CorpoS"/>
          <w:b/>
          <w:bCs/>
        </w:rPr>
      </w:pPr>
      <w:r w:rsidRPr="00850F69">
        <w:rPr>
          <w:rFonts w:ascii="CorpoS" w:hAnsi="CorpoS"/>
          <w:b/>
          <w:bCs/>
          <w:u w:val="single"/>
        </w:rPr>
        <w:t>Principales beneficios para los suscriptores</w:t>
      </w:r>
    </w:p>
    <w:p w14:paraId="31063254" w14:textId="330220D7" w:rsidR="00FF5819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="00FF5819" w:rsidRPr="00850F69">
        <w:rPr>
          <w:rFonts w:ascii="CorpoS" w:hAnsi="CorpoS"/>
          <w:b/>
          <w:bCs/>
        </w:rPr>
        <w:t>Planificación del acceso</w:t>
      </w:r>
      <w:r w:rsidR="00FF5819" w:rsidRPr="00850F69">
        <w:rPr>
          <w:rFonts w:ascii="CorpoS" w:hAnsi="CorpoS"/>
        </w:rPr>
        <w:t xml:space="preserve"> a un Mercedes-Benz 0 km mediante cuotas en pesos.</w:t>
      </w:r>
    </w:p>
    <w:p w14:paraId="55C591A9" w14:textId="73EC9A91" w:rsidR="00FF5819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Flexibilidad: </w:t>
      </w:r>
      <w:r w:rsidR="004561A4" w:rsidRPr="00850F69">
        <w:rPr>
          <w:rFonts w:ascii="CorpoS" w:hAnsi="CorpoS"/>
        </w:rPr>
        <w:t>A</w:t>
      </w:r>
      <w:r w:rsidR="00FF5819" w:rsidRPr="00850F69">
        <w:rPr>
          <w:rFonts w:ascii="CorpoS" w:hAnsi="CorpoS"/>
        </w:rPr>
        <w:t>djudicación por sorteo</w:t>
      </w:r>
      <w:r w:rsidR="00E451CD" w:rsidRPr="00850F69">
        <w:rPr>
          <w:rFonts w:ascii="CorpoS" w:hAnsi="CorpoS"/>
        </w:rPr>
        <w:t xml:space="preserve"> y/</w:t>
      </w:r>
      <w:r w:rsidR="00FF5819" w:rsidRPr="00850F69">
        <w:rPr>
          <w:rFonts w:ascii="CorpoS" w:hAnsi="CorpoS"/>
        </w:rPr>
        <w:t>o licitación, con posibilidad de integrar cuotas o presentar adelantos según condiciones del plan.</w:t>
      </w:r>
      <w:r w:rsidRPr="00850F69">
        <w:rPr>
          <w:rFonts w:ascii="CorpoS" w:hAnsi="CorpoS"/>
        </w:rPr>
        <w:t xml:space="preserve"> Es posible participar en los actos de adjudicación desde la primera cuota.</w:t>
      </w:r>
    </w:p>
    <w:p w14:paraId="7316D2D6" w14:textId="36F415C5" w:rsidR="002032BE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>• Atención personalizada</w:t>
      </w:r>
      <w:r w:rsidRPr="00850F69">
        <w:rPr>
          <w:rFonts w:ascii="CorpoS" w:hAnsi="CorpoS"/>
        </w:rPr>
        <w:t xml:space="preserve"> en todas las etapas del plan.</w:t>
      </w:r>
    </w:p>
    <w:p w14:paraId="1771F5BC" w14:textId="465637C0" w:rsidR="00FF5819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="00FF5819" w:rsidRPr="00850F69">
        <w:rPr>
          <w:rFonts w:ascii="CorpoS" w:hAnsi="CorpoS"/>
        </w:rPr>
        <w:t xml:space="preserve">Tramitación </w:t>
      </w:r>
      <w:r w:rsidR="00FF5819" w:rsidRPr="00850F69">
        <w:rPr>
          <w:rFonts w:ascii="CorpoS" w:hAnsi="CorpoS"/>
          <w:b/>
          <w:bCs/>
        </w:rPr>
        <w:t>digital</w:t>
      </w:r>
      <w:r w:rsidR="00FF5819" w:rsidRPr="00850F69">
        <w:rPr>
          <w:rFonts w:ascii="CorpoS" w:hAnsi="CorpoS"/>
        </w:rPr>
        <w:t xml:space="preserve"> y </w:t>
      </w:r>
      <w:r w:rsidR="00FF5819" w:rsidRPr="00850F69">
        <w:rPr>
          <w:rFonts w:ascii="CorpoS" w:hAnsi="CorpoS"/>
          <w:b/>
          <w:bCs/>
        </w:rPr>
        <w:t>seguimiento transparente</w:t>
      </w:r>
      <w:r w:rsidR="00FF5819" w:rsidRPr="00850F69">
        <w:rPr>
          <w:rFonts w:ascii="CorpoS" w:hAnsi="CorpoS"/>
        </w:rPr>
        <w:t xml:space="preserve"> de la suscripción.</w:t>
      </w:r>
    </w:p>
    <w:p w14:paraId="27B77B85" w14:textId="50C04252" w:rsidR="002032BE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Pr="00850F69">
        <w:rPr>
          <w:rFonts w:ascii="CorpoS" w:hAnsi="CorpoS"/>
        </w:rPr>
        <w:t xml:space="preserve">Las mejores </w:t>
      </w:r>
      <w:r w:rsidRPr="00850F69">
        <w:rPr>
          <w:rFonts w:ascii="CorpoS" w:hAnsi="CorpoS"/>
          <w:b/>
          <w:bCs/>
        </w:rPr>
        <w:t>facilidades</w:t>
      </w:r>
      <w:r w:rsidRPr="00850F69">
        <w:rPr>
          <w:rFonts w:ascii="CorpoS" w:hAnsi="CorpoS"/>
        </w:rPr>
        <w:t xml:space="preserve"> para abonar la cuota de los planes.</w:t>
      </w:r>
    </w:p>
    <w:p w14:paraId="4DE80052" w14:textId="512EADD0" w:rsidR="002032BE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="004561A4" w:rsidRPr="00850F69">
        <w:rPr>
          <w:rFonts w:ascii="CorpoS" w:hAnsi="CorpoS"/>
        </w:rPr>
        <w:t>L</w:t>
      </w:r>
      <w:r w:rsidRPr="00850F69">
        <w:rPr>
          <w:rFonts w:ascii="CorpoS" w:hAnsi="CorpoS"/>
        </w:rPr>
        <w:t>a titularidad del contrato puede ser transferida a otra persona.</w:t>
      </w:r>
    </w:p>
    <w:p w14:paraId="09ECF202" w14:textId="54E06D20" w:rsidR="00FF5819" w:rsidRPr="00850F69" w:rsidRDefault="002032BE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="00FF5819" w:rsidRPr="00850F69">
        <w:rPr>
          <w:rFonts w:ascii="CorpoS" w:hAnsi="CorpoS"/>
          <w:b/>
          <w:bCs/>
        </w:rPr>
        <w:t>Asistencia en la red oficial</w:t>
      </w:r>
      <w:r w:rsidR="00FF5819" w:rsidRPr="00850F69">
        <w:rPr>
          <w:rFonts w:ascii="CorpoS" w:hAnsi="CorpoS"/>
        </w:rPr>
        <w:t xml:space="preserve"> de concesionarios y posventa Mercedes-Benz.</w:t>
      </w:r>
    </w:p>
    <w:p w14:paraId="332EDBD5" w14:textId="24CE32E2" w:rsidR="006924BB" w:rsidRPr="00850F69" w:rsidRDefault="006924BB" w:rsidP="002032BE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  <w:b/>
          <w:bCs/>
        </w:rPr>
        <w:t xml:space="preserve">• </w:t>
      </w:r>
      <w:r w:rsidR="004561A4" w:rsidRPr="00850F69">
        <w:rPr>
          <w:rFonts w:ascii="CorpoS" w:hAnsi="CorpoS"/>
        </w:rPr>
        <w:t>Supervisión p</w:t>
      </w:r>
      <w:r w:rsidRPr="00850F69">
        <w:rPr>
          <w:rFonts w:ascii="CorpoS" w:hAnsi="CorpoS"/>
        </w:rPr>
        <w:t>ermanente</w:t>
      </w:r>
      <w:r w:rsidR="004561A4" w:rsidRPr="00850F69">
        <w:rPr>
          <w:rFonts w:ascii="CorpoS" w:hAnsi="CorpoS"/>
        </w:rPr>
        <w:t xml:space="preserve"> </w:t>
      </w:r>
      <w:r w:rsidRPr="00850F69">
        <w:rPr>
          <w:rFonts w:ascii="CorpoS" w:hAnsi="CorpoS"/>
        </w:rPr>
        <w:t>por parte de la Inspección General de Justicia (IGJ), el órgano de control estatal.</w:t>
      </w:r>
    </w:p>
    <w:p w14:paraId="2895D59C" w14:textId="77777777" w:rsidR="000F2739" w:rsidRPr="00850F69" w:rsidRDefault="000F2739" w:rsidP="002032BE">
      <w:pPr>
        <w:spacing w:after="0" w:line="240" w:lineRule="auto"/>
        <w:jc w:val="both"/>
        <w:rPr>
          <w:rFonts w:ascii="CorpoS" w:hAnsi="CorpoS"/>
          <w:i/>
          <w:iCs/>
        </w:rPr>
      </w:pPr>
    </w:p>
    <w:p w14:paraId="66336637" w14:textId="77777777" w:rsidR="002C2D96" w:rsidRDefault="00FF5819" w:rsidP="002C2D96">
      <w:pPr>
        <w:spacing w:after="0" w:line="240" w:lineRule="auto"/>
        <w:jc w:val="both"/>
        <w:rPr>
          <w:rFonts w:ascii="CorpoS" w:hAnsi="CorpoS"/>
        </w:rPr>
      </w:pPr>
      <w:r w:rsidRPr="00850F69">
        <w:rPr>
          <w:rFonts w:ascii="CorpoS" w:hAnsi="CorpoS"/>
        </w:rPr>
        <w:t xml:space="preserve">Las condiciones comerciales, modelos disponibles, gastos y reglamentos de suscripción se informan en los concesionarios oficiales y en los canales de comunicación de </w:t>
      </w:r>
      <w:r w:rsidR="002C2D96">
        <w:rPr>
          <w:rFonts w:ascii="CorpoS" w:hAnsi="CorpoS"/>
        </w:rPr>
        <w:t xml:space="preserve">Mercedes-Benz Plan de Ahorro. Teléfono: </w:t>
      </w:r>
      <w:r w:rsidR="002C2D96">
        <w:rPr>
          <w:rFonts w:ascii="CorpoS" w:hAnsi="CorpoS"/>
        </w:rPr>
        <w:t>0800.888.2262</w:t>
      </w:r>
    </w:p>
    <w:p w14:paraId="7ACBFAC1" w14:textId="15CEF3F9" w:rsidR="002C2D96" w:rsidRPr="00850F69" w:rsidRDefault="002C2D96" w:rsidP="002C2D96">
      <w:pPr>
        <w:spacing w:after="0" w:line="240" w:lineRule="auto"/>
        <w:jc w:val="both"/>
        <w:rPr>
          <w:rFonts w:ascii="CorpoS" w:hAnsi="CorpoS"/>
        </w:rPr>
      </w:pPr>
      <w:r>
        <w:rPr>
          <w:rFonts w:ascii="CorpoS" w:hAnsi="CorpoS"/>
        </w:rPr>
        <w:t>Web</w:t>
      </w:r>
      <w:r w:rsidRPr="00850F69">
        <w:rPr>
          <w:rFonts w:ascii="CorpoS" w:hAnsi="CorpoS"/>
        </w:rPr>
        <w:t xml:space="preserve">: </w:t>
      </w:r>
      <w:hyperlink r:id="rId6" w:tooltip="http://www.plandeahorro.mercedes-benz.com.ar" w:history="1">
        <w:r w:rsidRPr="00850F69">
          <w:rPr>
            <w:rStyle w:val="Hipervnculo"/>
            <w:rFonts w:ascii="CorpoS" w:hAnsi="CorpoS"/>
          </w:rPr>
          <w:t>www.plandeahorro.mercedes-benz.com.ar</w:t>
        </w:r>
      </w:hyperlink>
    </w:p>
    <w:p w14:paraId="3E9144D9" w14:textId="77777777" w:rsidR="000F2739" w:rsidRDefault="000F2739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5DD87E0E" w14:textId="77777777" w:rsidR="00850F69" w:rsidRPr="00850F69" w:rsidRDefault="00850F69" w:rsidP="000F2739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505D77CD" w14:textId="4677DC92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color w:val="000000" w:themeColor="text1"/>
          <w:u w:val="single"/>
          <w:lang w:val="es-AR"/>
        </w:rPr>
      </w:pPr>
      <w:r w:rsidRPr="00850F69">
        <w:rPr>
          <w:rFonts w:ascii="CorpoS" w:hAnsi="CorpoS"/>
          <w:b/>
          <w:bCs/>
          <w:color w:val="000000" w:themeColor="text1"/>
          <w:u w:val="single"/>
        </w:rPr>
        <w:t>Sobre Prestige Auto</w:t>
      </w:r>
      <w:r w:rsidRPr="00850F69">
        <w:rPr>
          <w:rFonts w:ascii="CorpoS" w:hAnsi="CorpoS"/>
          <w:color w:val="000000" w:themeColor="text1"/>
          <w:lang w:val="es-AR"/>
        </w:rPr>
        <w:t> </w:t>
      </w:r>
    </w:p>
    <w:p w14:paraId="6ADB7BBA" w14:textId="33B749E7" w:rsidR="004561A4" w:rsidRPr="00850F69" w:rsidRDefault="00E969C3" w:rsidP="00E969C3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850F69">
        <w:rPr>
          <w:rFonts w:ascii="CorpoS" w:hAnsi="CorpoS"/>
          <w:color w:val="000000" w:themeColor="text1"/>
        </w:rPr>
        <w:t>Prestige Auto es la compañía argentina representante oficial y exclusiv</w:t>
      </w:r>
      <w:r w:rsidR="00E451CD" w:rsidRPr="00850F69">
        <w:rPr>
          <w:rFonts w:ascii="CorpoS" w:hAnsi="CorpoS"/>
          <w:color w:val="000000" w:themeColor="text1"/>
        </w:rPr>
        <w:t>a</w:t>
      </w:r>
      <w:r w:rsidRPr="00850F69">
        <w:rPr>
          <w:rFonts w:ascii="CorpoS" w:hAnsi="CorpoS"/>
          <w:color w:val="000000" w:themeColor="text1"/>
        </w:rPr>
        <w:t xml:space="preserve"> de Mercedes-Benz en el país. Integra la producción de la Sprinter en el Centro Industrial Juan Manuel Fangio (Virrey del Pino)</w:t>
      </w:r>
      <w:r w:rsidR="004561A4" w:rsidRPr="00850F69">
        <w:rPr>
          <w:rFonts w:ascii="CorpoS" w:hAnsi="CorpoS"/>
          <w:color w:val="000000" w:themeColor="text1"/>
        </w:rPr>
        <w:t>;</w:t>
      </w:r>
      <w:r w:rsidRPr="00850F69">
        <w:rPr>
          <w:rFonts w:ascii="CorpoS" w:hAnsi="CorpoS"/>
          <w:color w:val="000000" w:themeColor="text1"/>
        </w:rPr>
        <w:t xml:space="preserve"> la importación y distribución de vehículos a través de la red oficial de concesionarios y la posventa, con foco en la excelencia de producto y una atención de primer nivel. Asimismo, es responsable de la exportación de la Sprinter fabricada en la Argentina</w:t>
      </w:r>
      <w:r w:rsidR="004561A4" w:rsidRPr="00850F69">
        <w:rPr>
          <w:rFonts w:ascii="CorpoS" w:hAnsi="CorpoS"/>
          <w:color w:val="000000" w:themeColor="text1"/>
        </w:rPr>
        <w:t xml:space="preserve"> a mercados de la región.</w:t>
      </w:r>
    </w:p>
    <w:p w14:paraId="4240DE3F" w14:textId="77777777" w:rsidR="00757D77" w:rsidRPr="00850F69" w:rsidRDefault="00757D77" w:rsidP="00E969C3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18CABC5D" w14:textId="2CC449D4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850F69">
        <w:rPr>
          <w:rFonts w:ascii="CorpoS" w:hAnsi="CorpoS"/>
          <w:color w:val="000000" w:themeColor="text1"/>
        </w:rPr>
        <w:t xml:space="preserve">Su misión es traducir el legado y la innovación de Mercedes-Benz en experiencias concretas para los clientes locales, fortaleciendo la excelencia operativa, la capacitación técnica y la sustentabilidad como ejes de desarrollo. Con presencia federal, trabaja junto a concesionarios y proveedores para elevar los estándares de atención, potenciar la competitividad de la red y acompañar la evolución tecnológica del mercado, garantizando procesos y servicios alineados con los más altos </w:t>
      </w:r>
      <w:r w:rsidR="00E451CD" w:rsidRPr="00850F69">
        <w:rPr>
          <w:rFonts w:ascii="CorpoS" w:hAnsi="CorpoS"/>
          <w:color w:val="000000" w:themeColor="text1"/>
        </w:rPr>
        <w:t xml:space="preserve">parámetros </w:t>
      </w:r>
      <w:r w:rsidRPr="00850F69">
        <w:rPr>
          <w:rFonts w:ascii="CorpoS" w:hAnsi="CorpoS"/>
          <w:color w:val="000000" w:themeColor="text1"/>
        </w:rPr>
        <w:t>globales de la marca.</w:t>
      </w:r>
    </w:p>
    <w:p w14:paraId="55CA9CBE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6BA11233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</w:rPr>
      </w:pPr>
      <w:r w:rsidRPr="00850F69">
        <w:rPr>
          <w:rFonts w:ascii="CorpoS" w:hAnsi="CorpoS"/>
          <w:b/>
          <w:color w:val="808080" w:themeColor="background1" w:themeShade="80"/>
          <w:sz w:val="16"/>
          <w:szCs w:val="16"/>
        </w:rPr>
        <w:t>Contactos de Prensa:</w:t>
      </w:r>
    </w:p>
    <w:p w14:paraId="1D44182E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</w:rPr>
        <w:t xml:space="preserve">Soledad Carranza Casares – Cel. </w:t>
      </w: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+54 9 11 4023.2315 – </w:t>
      </w:r>
      <w:hyperlink r:id="rId7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scarranza@prestige-auto.com.ar</w:t>
        </w:r>
      </w:hyperlink>
    </w:p>
    <w:p w14:paraId="586054AE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Santiago Zerbi – Cel. +54 9 11 3133.1703 – </w:t>
      </w:r>
      <w:hyperlink r:id="rId8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szerbi@alurraldejasper.com</w:t>
        </w:r>
      </w:hyperlink>
    </w:p>
    <w:p w14:paraId="029D8B5B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>Josefina Badano – Cel. +54 9 299 456-4280 - jbadano@alurraldejasper.com</w:t>
      </w:r>
    </w:p>
    <w:p w14:paraId="70F7C400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</w:p>
    <w:p w14:paraId="6C2718B4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bCs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LinkedIn: </w:t>
      </w:r>
      <w:hyperlink r:id="rId9" w:history="1">
        <w:r w:rsidRPr="00850F69">
          <w:rPr>
            <w:rStyle w:val="Hipervnculo"/>
            <w:rFonts w:ascii="CorpoS" w:hAnsi="CorpoS"/>
            <w:bCs/>
            <w:color w:val="808080" w:themeColor="background1" w:themeShade="80"/>
            <w:sz w:val="16"/>
            <w:szCs w:val="16"/>
            <w:u w:val="none"/>
            <w:lang w:val="pt-BR"/>
          </w:rPr>
          <w:t>Mercedes-Benz Argentina</w:t>
        </w:r>
      </w:hyperlink>
    </w:p>
    <w:p w14:paraId="32EBA71B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Facebook: Autos: </w:t>
      </w:r>
      <w:hyperlink r:id="rId10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Mercedes-Benz Argentina Autos</w:t>
        </w:r>
      </w:hyperlink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 </w:t>
      </w: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ab/>
        <w:t xml:space="preserve">Vans: </w:t>
      </w:r>
      <w:hyperlink r:id="rId11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Mercedes-Benz Argentina Vans</w:t>
        </w:r>
      </w:hyperlink>
    </w:p>
    <w:p w14:paraId="15767813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 xml:space="preserve">Instagram: Autos: </w:t>
      </w:r>
      <w:hyperlink r:id="rId12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@mercedesbenzarg</w:t>
        </w:r>
      </w:hyperlink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ab/>
      </w:r>
      <w:r w:rsidRPr="00850F69">
        <w:rPr>
          <w:rFonts w:ascii="CorpoS" w:hAnsi="CorpoS"/>
          <w:color w:val="808080" w:themeColor="background1" w:themeShade="80"/>
          <w:sz w:val="16"/>
          <w:szCs w:val="16"/>
          <w:lang w:val="pt-BR"/>
        </w:rPr>
        <w:tab/>
        <w:t xml:space="preserve">Vans: </w:t>
      </w:r>
      <w:hyperlink r:id="rId13" w:history="1">
        <w:r w:rsidRPr="00850F69">
          <w:rPr>
            <w:rStyle w:val="Hipervnculo"/>
            <w:rFonts w:ascii="CorpoS" w:hAnsi="CorpoS"/>
            <w:color w:val="808080" w:themeColor="background1" w:themeShade="80"/>
            <w:sz w:val="16"/>
            <w:szCs w:val="16"/>
            <w:u w:val="none"/>
            <w:lang w:val="pt-BR"/>
          </w:rPr>
          <w:t>@mercedesbenzvans_arg</w:t>
        </w:r>
      </w:hyperlink>
    </w:p>
    <w:p w14:paraId="7CE92C64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</w:p>
    <w:p w14:paraId="18590113" w14:textId="77777777" w:rsidR="00E969C3" w:rsidRPr="00850F69" w:rsidRDefault="00E969C3" w:rsidP="00E969C3">
      <w:pPr>
        <w:spacing w:after="0" w:line="240" w:lineRule="auto"/>
        <w:jc w:val="both"/>
        <w:rPr>
          <w:rFonts w:ascii="CorpoS" w:hAnsi="CorpoS"/>
          <w:color w:val="808080" w:themeColor="background1" w:themeShade="80"/>
          <w:sz w:val="16"/>
          <w:szCs w:val="16"/>
          <w:lang w:val="pt-BR"/>
        </w:rPr>
      </w:pPr>
    </w:p>
    <w:p w14:paraId="6E16101A" w14:textId="77777777" w:rsidR="00E969C3" w:rsidRPr="00850F69" w:rsidRDefault="00E969C3" w:rsidP="000F2739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B831F87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b/>
          <w:bCs/>
          <w:lang w:val="pt-BR"/>
        </w:rPr>
      </w:pPr>
    </w:p>
    <w:p w14:paraId="52A1591A" w14:textId="77777777" w:rsidR="000F2739" w:rsidRPr="00850F69" w:rsidRDefault="000F2739" w:rsidP="000F2739">
      <w:pPr>
        <w:spacing w:after="0" w:line="240" w:lineRule="auto"/>
        <w:jc w:val="both"/>
        <w:rPr>
          <w:rFonts w:ascii="CorpoS" w:hAnsi="CorpoS"/>
          <w:lang w:val="pt-BR"/>
        </w:rPr>
      </w:pPr>
    </w:p>
    <w:sectPr w:rsidR="000F2739" w:rsidRPr="00850F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E1BD5"/>
    <w:multiLevelType w:val="multilevel"/>
    <w:tmpl w:val="EF4E2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C1EEF"/>
    <w:multiLevelType w:val="hybridMultilevel"/>
    <w:tmpl w:val="E864D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1F0685"/>
    <w:multiLevelType w:val="multilevel"/>
    <w:tmpl w:val="A95A6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8510788">
    <w:abstractNumId w:val="2"/>
  </w:num>
  <w:num w:numId="2" w16cid:durableId="1667320687">
    <w:abstractNumId w:val="1"/>
  </w:num>
  <w:num w:numId="3" w16cid:durableId="2093311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19"/>
    <w:rsid w:val="000D36A9"/>
    <w:rsid w:val="000F2739"/>
    <w:rsid w:val="0016091C"/>
    <w:rsid w:val="002032BE"/>
    <w:rsid w:val="0025787D"/>
    <w:rsid w:val="002C2D96"/>
    <w:rsid w:val="003D25D7"/>
    <w:rsid w:val="004561A4"/>
    <w:rsid w:val="004E1528"/>
    <w:rsid w:val="005B059F"/>
    <w:rsid w:val="006924BB"/>
    <w:rsid w:val="00757D77"/>
    <w:rsid w:val="00850F69"/>
    <w:rsid w:val="0086001C"/>
    <w:rsid w:val="00CE7A3D"/>
    <w:rsid w:val="00E451CD"/>
    <w:rsid w:val="00E969C3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F53DD"/>
  <w15:chartTrackingRefBased/>
  <w15:docId w15:val="{24B00EE4-83AF-459E-9F78-45C7D260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F5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5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58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F58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58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58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58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58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58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F58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F58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58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F58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58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58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58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58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58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F58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F5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F58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F5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F5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F58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F58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F58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F5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F58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F581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969C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969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85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9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3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7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vans_arg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instagram.com/mercedesbenza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ndeahorro.mercedes-benz.com.ar/" TargetMode="External"/><Relationship Id="rId11" Type="http://schemas.openxmlformats.org/officeDocument/2006/relationships/hyperlink" Target="https://www.facebook.com/MercedesBenzVansArg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www.facebook.com/MercedesBenzArg?locale=es_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Casares, Soledad (008-Extern)</dc:creator>
  <cp:keywords/>
  <dc:description/>
  <cp:lastModifiedBy>Carranza Casares, Soledad (008-Extern)</cp:lastModifiedBy>
  <cp:revision>4</cp:revision>
  <cp:lastPrinted>2025-11-10T20:05:00Z</cp:lastPrinted>
  <dcterms:created xsi:type="dcterms:W3CDTF">2025-11-12T17:20:00Z</dcterms:created>
  <dcterms:modified xsi:type="dcterms:W3CDTF">2025-11-12T18:14:00Z</dcterms:modified>
</cp:coreProperties>
</file>